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05" w:rsidRPr="00AD7405" w:rsidRDefault="00AD7405" w:rsidP="00AD7405">
      <w:pPr>
        <w:jc w:val="center"/>
        <w:rPr>
          <w:sz w:val="36"/>
          <w:szCs w:val="36"/>
        </w:rPr>
      </w:pPr>
      <w:r w:rsidRPr="00AD7405">
        <w:rPr>
          <w:b/>
          <w:sz w:val="36"/>
          <w:szCs w:val="36"/>
        </w:rPr>
        <w:t>Режим занятий обучающихся</w:t>
      </w:r>
    </w:p>
    <w:p w:rsidR="00AD7405" w:rsidRDefault="00AD7405" w:rsidP="00AD7405"/>
    <w:p w:rsidR="00AD7405" w:rsidRDefault="00AD7405" w:rsidP="00AD7405">
      <w:pPr>
        <w:jc w:val="both"/>
      </w:pPr>
      <w:r>
        <w:tab/>
        <w:t xml:space="preserve">Продолжительность учебной недели для </w:t>
      </w:r>
      <w:proofErr w:type="gramStart"/>
      <w:r>
        <w:t>обучающихся</w:t>
      </w:r>
      <w:proofErr w:type="gramEnd"/>
      <w:r>
        <w:t xml:space="preserve"> зависит от объема недельной учебной нагрузки и определяется педагогическим советом Учреждения на каждый учебный год.</w:t>
      </w:r>
    </w:p>
    <w:p w:rsidR="00AD7405" w:rsidRDefault="00AD7405" w:rsidP="00AD7405">
      <w:pPr>
        <w:jc w:val="both"/>
      </w:pPr>
      <w:r>
        <w:tab/>
        <w:t>Продолжительность учебной недели для обучающихся 1 класса составляет пять дней.</w:t>
      </w:r>
    </w:p>
    <w:p w:rsidR="00AD7405" w:rsidRDefault="00AD7405" w:rsidP="00AD7405">
      <w:pPr>
        <w:jc w:val="both"/>
      </w:pPr>
      <w:r>
        <w:tab/>
        <w:t xml:space="preserve">Учебные занятия в Учреждении проводятся в одну смену. </w:t>
      </w:r>
    </w:p>
    <w:p w:rsidR="00AD7405" w:rsidRDefault="00AD7405" w:rsidP="00AD7405">
      <w:pPr>
        <w:ind w:firstLine="708"/>
        <w:jc w:val="both"/>
      </w:pPr>
      <w:r>
        <w:t xml:space="preserve">При превышении контрольных нормативов по предельной численности обучающихся, указанных в Лицензии на </w:t>
      </w:r>
      <w:proofErr w:type="gramStart"/>
      <w:r>
        <w:t>право ведения</w:t>
      </w:r>
      <w:proofErr w:type="gramEnd"/>
      <w:r>
        <w:t xml:space="preserve"> образовательной деятельности, учебные занятия могут проводиться в две смены. Решение об организации образовательного процесса в две смены, о классах, которые будут заниматься во вторую смену, принимается педагогическим советом Учреждения и доводится до сведения участников образовательного процесса не позднее 15 мая.</w:t>
      </w:r>
    </w:p>
    <w:p w:rsidR="00AD7405" w:rsidRDefault="00AD7405" w:rsidP="00AD7405">
      <w:pPr>
        <w:ind w:firstLine="708"/>
        <w:jc w:val="both"/>
      </w:pPr>
      <w:r>
        <w:t>В первых, пятых и выпускных 9 и 11 классах, а также в классах с углубленным изучением отдельных предметов и профильных классах обучение проводится только в первую смену.</w:t>
      </w:r>
    </w:p>
    <w:p w:rsidR="00AD7405" w:rsidRDefault="00AD7405" w:rsidP="00AD7405">
      <w:pPr>
        <w:ind w:firstLine="708"/>
        <w:jc w:val="both"/>
      </w:pPr>
      <w:r>
        <w:t>Учебные занятия в Учреждении начинаются в 8 часов 30 минут (при организации учебного процесса в одну смену), при двухсменном режиме работы в 8 часов (на первой смене), в 13 часов (на второй смене). Проведение нулевых уроков на первой смене запрещено.</w:t>
      </w:r>
    </w:p>
    <w:p w:rsidR="00AD7405" w:rsidRDefault="00AD7405" w:rsidP="00AD7405">
      <w:pPr>
        <w:ind w:firstLine="708"/>
        <w:jc w:val="both"/>
      </w:pPr>
      <w:r>
        <w:t>При работе Учреждения в две смены первый урок второй смены может начинаться ранее 13 часов. Решение о переносе начала первого урока второй смены на более раннее время принимается директором Учреждения и оформляется приказом по Учреждению.</w:t>
      </w:r>
    </w:p>
    <w:p w:rsidR="00AD7405" w:rsidRDefault="00AD7405" w:rsidP="00AD7405">
      <w:pPr>
        <w:ind w:firstLine="708"/>
        <w:jc w:val="both"/>
      </w:pPr>
      <w:r>
        <w:t>Продолжительность урока в Учреждении составляет 45 минут.</w:t>
      </w:r>
    </w:p>
    <w:p w:rsidR="00AD7405" w:rsidRDefault="00AD7405" w:rsidP="00AD7405">
      <w:pPr>
        <w:ind w:firstLine="708"/>
        <w:jc w:val="both"/>
      </w:pPr>
      <w:r>
        <w:t>Продолжительность уроков  в Учреждении может быть сокращена приказом директора Учреждения (но не более чем до 30 минут) в случаях:</w:t>
      </w:r>
    </w:p>
    <w:p w:rsidR="00AD7405" w:rsidRDefault="00AD7405" w:rsidP="00AD7405">
      <w:pPr>
        <w:ind w:firstLine="708"/>
        <w:jc w:val="both"/>
      </w:pPr>
      <w:r>
        <w:t>- нарушения санитарно-гигиенических требований в Учреждении;</w:t>
      </w:r>
    </w:p>
    <w:p w:rsidR="00AD7405" w:rsidRDefault="00AD7405" w:rsidP="00AD7405">
      <w:pPr>
        <w:ind w:firstLine="708"/>
        <w:jc w:val="both"/>
      </w:pPr>
      <w:r>
        <w:t>- проведения общешкольных мероприятий;</w:t>
      </w:r>
    </w:p>
    <w:p w:rsidR="00AD7405" w:rsidRDefault="00AD7405" w:rsidP="00AD7405">
      <w:pPr>
        <w:ind w:firstLine="708"/>
        <w:jc w:val="both"/>
      </w:pPr>
      <w:r>
        <w:t>- накануне нерабочих праздничных дней.</w:t>
      </w:r>
    </w:p>
    <w:p w:rsidR="00AD7405" w:rsidRDefault="00AD7405" w:rsidP="00AD7405">
      <w:pPr>
        <w:ind w:firstLine="708"/>
        <w:jc w:val="both"/>
      </w:pPr>
      <w:r>
        <w:t>Обучение в 1 классе осуществляется с соблюдением следующих требований:</w:t>
      </w:r>
    </w:p>
    <w:p w:rsidR="00AD7405" w:rsidRDefault="00AD7405" w:rsidP="00AD7405">
      <w:pPr>
        <w:ind w:firstLine="708"/>
        <w:jc w:val="both"/>
      </w:pPr>
      <w: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AD7405" w:rsidRDefault="00AD7405" w:rsidP="00AD7405">
      <w:pPr>
        <w:ind w:firstLine="708"/>
        <w:jc w:val="both"/>
      </w:pPr>
      <w:r>
        <w:t>- организация в середине учебного дня динамической паузы продолжительностью не менее 40 минут;</w:t>
      </w:r>
    </w:p>
    <w:p w:rsidR="00AD7405" w:rsidRDefault="00AD7405" w:rsidP="00AD7405">
      <w:pPr>
        <w:ind w:firstLine="708"/>
        <w:jc w:val="both"/>
      </w:pPr>
      <w:r>
        <w:t xml:space="preserve">- для посещающих группу продленного </w:t>
      </w:r>
      <w:r w:rsidRPr="00315A7E">
        <w:t>дня организация дневного сна</w:t>
      </w:r>
      <w:r>
        <w:t xml:space="preserve"> (не менее 1 часа), 3-разового питания и прогулок.</w:t>
      </w:r>
    </w:p>
    <w:p w:rsidR="00AD7405" w:rsidRDefault="00AD7405" w:rsidP="00AD740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 и 3 уроков устанавливать две перемены по 20 минут каждая. При проведении ежедневной динамической паузы рекомендуется увеличить продолжительность большой перемены до 45 минут, из которых не менее 30 минут отводится на организацию двигательно-активных видов деятельности обучающихся на спортплощадке учреждения, в спортивном зале или в рекреациях.</w:t>
      </w:r>
    </w:p>
    <w:p w:rsidR="00AD7405" w:rsidRDefault="00AD7405" w:rsidP="00AD7405">
      <w:pPr>
        <w:ind w:firstLine="708"/>
        <w:jc w:val="both"/>
      </w:pPr>
      <w:r>
        <w:t>Продолжительность перемен на каждый учебный год устанавливается приказом директора Учреждения.</w:t>
      </w:r>
    </w:p>
    <w:p w:rsidR="00AD7405" w:rsidRDefault="00AD7405" w:rsidP="00AD7405">
      <w:pPr>
        <w:jc w:val="both"/>
      </w:pPr>
      <w:r>
        <w:tab/>
      </w:r>
      <w:bookmarkStart w:id="0" w:name="_GoBack"/>
      <w:bookmarkEnd w:id="0"/>
      <w:r>
        <w:t>Учебный год в Учреждении начинается с первого сентября (в случае совпадения первого сентября с выходным днем учебный год начинается со следующего за ним дня).</w:t>
      </w:r>
    </w:p>
    <w:p w:rsidR="00AD7405" w:rsidRDefault="00AD7405" w:rsidP="00AD7405">
      <w:pPr>
        <w:jc w:val="both"/>
      </w:pPr>
      <w:r>
        <w:tab/>
        <w:t>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p>
    <w:p w:rsidR="00AD7405" w:rsidRDefault="00AD7405" w:rsidP="00AD7405">
      <w:pPr>
        <w:jc w:val="both"/>
      </w:pPr>
      <w:r>
        <w:lastRenderedPageBreak/>
        <w:tab/>
        <w:t xml:space="preserve">Продолжительность каникул в течение учебного года составляет не менее 30 календарных дней, летом – не менее 8 недель. Для </w:t>
      </w:r>
      <w:proofErr w:type="gramStart"/>
      <w:r>
        <w:t>обучающихся</w:t>
      </w:r>
      <w:proofErr w:type="gramEnd"/>
      <w:r>
        <w:t xml:space="preserve"> в первом классе устанавливаются в течение года дополнительные недельные каникулы.</w:t>
      </w:r>
    </w:p>
    <w:p w:rsidR="00AD7405" w:rsidRDefault="00AD7405" w:rsidP="00AD7405">
      <w:pPr>
        <w:jc w:val="both"/>
      </w:pPr>
      <w:r>
        <w:tab/>
        <w:t>Годовой календарный учебный график разрабатывается и утверждается Учреждением по согласованию с Управлением образования.</w:t>
      </w:r>
    </w:p>
    <w:p w:rsidR="00495070" w:rsidRDefault="00495070"/>
    <w:sectPr w:rsidR="00495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05"/>
    <w:rsid w:val="00495070"/>
    <w:rsid w:val="00AD7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4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4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4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4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2017-09-08T09:26:00Z</dcterms:created>
  <dcterms:modified xsi:type="dcterms:W3CDTF">2017-09-08T09:27:00Z</dcterms:modified>
</cp:coreProperties>
</file>