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F" w:rsidRDefault="00396DCF" w:rsidP="00396DCF">
      <w:pPr>
        <w:pStyle w:val="Style7"/>
        <w:widowControl/>
        <w:ind w:right="3974" w:firstLine="0"/>
        <w:jc w:val="center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Общие сведения об общеобразовательном</w:t>
      </w:r>
      <w:bookmarkStart w:id="0" w:name="_GoBack"/>
      <w:bookmarkEnd w:id="0"/>
      <w:r>
        <w:rPr>
          <w:rStyle w:val="FontStyle38"/>
          <w:sz w:val="28"/>
          <w:szCs w:val="28"/>
        </w:rPr>
        <w:t xml:space="preserve"> учреждении</w:t>
      </w:r>
    </w:p>
    <w:p w:rsidR="00396DCF" w:rsidRDefault="00396DCF" w:rsidP="00396DCF">
      <w:pPr>
        <w:pStyle w:val="Style9"/>
        <w:widowControl/>
        <w:spacing w:line="240" w:lineRule="exact"/>
      </w:pPr>
    </w:p>
    <w:p w:rsidR="00396DCF" w:rsidRPr="00396DCF" w:rsidRDefault="00396DCF" w:rsidP="00396DCF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1.1. Полное наименование образовательного учреждения в соответствии с уставом </w:t>
      </w:r>
      <w:r w:rsidRPr="00396DCF">
        <w:rPr>
          <w:rStyle w:val="FontStyle41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№3 имени Героя Советского Союза Константина Матвеевича Трухинова» (сокращенное название МБОУ «СОШ № 3»).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>1.2.</w:t>
      </w:r>
      <w:r w:rsidRPr="00396DCF">
        <w:rPr>
          <w:rStyle w:val="FontStyle41"/>
          <w:sz w:val="24"/>
          <w:szCs w:val="24"/>
        </w:rPr>
        <w:tab/>
        <w:t xml:space="preserve">Адрес: юридический </w:t>
      </w:r>
      <w:r w:rsidRPr="00396DCF">
        <w:rPr>
          <w:rStyle w:val="FontStyle41"/>
          <w:sz w:val="24"/>
          <w:szCs w:val="24"/>
          <w:u w:val="single"/>
        </w:rPr>
        <w:t>164502 Россия, Архангельская область, город Северодвинск, улица Железнодорожная, 21В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                 фактический   </w:t>
      </w:r>
      <w:r w:rsidRPr="00396DCF">
        <w:rPr>
          <w:rStyle w:val="FontStyle41"/>
          <w:sz w:val="24"/>
          <w:szCs w:val="24"/>
          <w:u w:val="single"/>
        </w:rPr>
        <w:t>164502 Россия, Архангельская область, город Северодвинск, улица Железнодорожная, 21В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>1.3.</w:t>
      </w:r>
      <w:r w:rsidRPr="00396DCF">
        <w:rPr>
          <w:rStyle w:val="FontStyle41"/>
          <w:sz w:val="24"/>
          <w:szCs w:val="24"/>
        </w:rPr>
        <w:tab/>
        <w:t xml:space="preserve">Телефон    </w:t>
      </w:r>
      <w:r w:rsidRPr="00396DCF">
        <w:rPr>
          <w:rStyle w:val="FontStyle41"/>
          <w:sz w:val="24"/>
          <w:szCs w:val="24"/>
          <w:u w:val="single"/>
        </w:rPr>
        <w:t>8 (818-4) 56-63-83</w:t>
      </w:r>
    </w:p>
    <w:p w:rsidR="00396DCF" w:rsidRPr="00396DCF" w:rsidRDefault="00396DCF" w:rsidP="00396DCF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факс           </w:t>
      </w:r>
      <w:r w:rsidRPr="00396DCF">
        <w:rPr>
          <w:rStyle w:val="FontStyle41"/>
          <w:sz w:val="24"/>
          <w:szCs w:val="24"/>
          <w:u w:val="single"/>
        </w:rPr>
        <w:t>8 (818-4) 56-76-70</w:t>
      </w:r>
    </w:p>
    <w:p w:rsidR="00396DCF" w:rsidRPr="00396DCF" w:rsidRDefault="00396DCF" w:rsidP="00396DCF">
      <w:r w:rsidRPr="00396DCF">
        <w:rPr>
          <w:rStyle w:val="FontStyle41"/>
          <w:sz w:val="24"/>
          <w:szCs w:val="24"/>
          <w:lang w:val="de-DE" w:eastAsia="en-US"/>
        </w:rPr>
        <w:t>e-</w:t>
      </w:r>
      <w:proofErr w:type="spellStart"/>
      <w:r w:rsidRPr="00396DCF">
        <w:rPr>
          <w:rStyle w:val="FontStyle41"/>
          <w:sz w:val="24"/>
          <w:szCs w:val="24"/>
          <w:lang w:val="de-DE" w:eastAsia="en-US"/>
        </w:rPr>
        <w:t>mail</w:t>
      </w:r>
      <w:proofErr w:type="spellEnd"/>
      <w:r w:rsidRPr="00396DCF">
        <w:rPr>
          <w:rStyle w:val="FontStyle41"/>
          <w:sz w:val="24"/>
          <w:szCs w:val="24"/>
          <w:lang w:val="en-US" w:eastAsia="en-US"/>
        </w:rPr>
        <w:t>school</w:t>
      </w:r>
      <w:r w:rsidRPr="00396DCF">
        <w:rPr>
          <w:rStyle w:val="FontStyle41"/>
          <w:sz w:val="24"/>
          <w:szCs w:val="24"/>
          <w:lang w:eastAsia="en-US"/>
        </w:rPr>
        <w:t>3_</w:t>
      </w:r>
      <w:proofErr w:type="spellStart"/>
      <w:r w:rsidRPr="00396DCF">
        <w:rPr>
          <w:rStyle w:val="FontStyle41"/>
          <w:sz w:val="24"/>
          <w:szCs w:val="24"/>
          <w:lang w:val="en-US" w:eastAsia="en-US"/>
        </w:rPr>
        <w:t>sev</w:t>
      </w:r>
      <w:proofErr w:type="spellEnd"/>
      <w:r w:rsidRPr="00396DCF">
        <w:rPr>
          <w:rStyle w:val="FontStyle41"/>
          <w:sz w:val="24"/>
          <w:szCs w:val="24"/>
          <w:lang w:eastAsia="en-US"/>
        </w:rPr>
        <w:t>@</w:t>
      </w:r>
      <w:r w:rsidRPr="00396DCF">
        <w:rPr>
          <w:rStyle w:val="FontStyle41"/>
          <w:sz w:val="24"/>
          <w:szCs w:val="24"/>
          <w:lang w:val="en-US" w:eastAsia="en-US"/>
        </w:rPr>
        <w:t>mail</w:t>
      </w:r>
      <w:r w:rsidRPr="00396DCF">
        <w:rPr>
          <w:rStyle w:val="FontStyle41"/>
          <w:sz w:val="24"/>
          <w:szCs w:val="24"/>
          <w:lang w:eastAsia="en-US"/>
        </w:rPr>
        <w:t>.</w:t>
      </w:r>
      <w:proofErr w:type="spellStart"/>
      <w:r w:rsidRPr="00396DCF">
        <w:rPr>
          <w:rStyle w:val="FontStyle41"/>
          <w:sz w:val="24"/>
          <w:szCs w:val="24"/>
          <w:lang w:val="en-US" w:eastAsia="en-US"/>
        </w:rPr>
        <w:t>ru</w:t>
      </w:r>
      <w:proofErr w:type="spellEnd"/>
    </w:p>
    <w:p w:rsidR="00396DCF" w:rsidRPr="00396DCF" w:rsidRDefault="00396DCF" w:rsidP="00396DCF">
      <w:r w:rsidRPr="00396DCF">
        <w:t xml:space="preserve">       адрес сайта в сети Интернет  </w:t>
      </w:r>
      <w:r w:rsidR="00CA6B77" w:rsidRPr="00CA6B77">
        <w:rPr>
          <w:u w:val="single"/>
        </w:rPr>
        <w:t>https://schoolsev3.siteedu.ru</w:t>
      </w:r>
    </w:p>
    <w:p w:rsidR="00396DCF" w:rsidRPr="00396DCF" w:rsidRDefault="00396DCF" w:rsidP="00396DCF">
      <w:pPr>
        <w:shd w:val="clear" w:color="auto" w:fill="FFFFFF"/>
        <w:jc w:val="both"/>
      </w:pPr>
      <w:r w:rsidRPr="00396DCF">
        <w:rPr>
          <w:rStyle w:val="FontStyle41"/>
          <w:sz w:val="24"/>
          <w:szCs w:val="24"/>
        </w:rPr>
        <w:t>1.4.</w:t>
      </w:r>
      <w:r w:rsidRPr="00396DCF">
        <w:t xml:space="preserve"> Структурное подразделение (наименование, адрес): </w:t>
      </w:r>
      <w:r w:rsidRPr="00396DCF">
        <w:rPr>
          <w:u w:val="single"/>
        </w:rPr>
        <w:t>нет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396DCF">
        <w:rPr>
          <w:rStyle w:val="FontStyle41"/>
          <w:sz w:val="24"/>
          <w:szCs w:val="24"/>
        </w:rPr>
        <w:t>1.5.</w:t>
      </w:r>
      <w:r w:rsidRPr="00396DCF">
        <w:rPr>
          <w:rStyle w:val="FontStyle41"/>
          <w:sz w:val="24"/>
          <w:szCs w:val="24"/>
        </w:rPr>
        <w:tab/>
        <w:t xml:space="preserve">Учредитель муниципальное образование </w:t>
      </w:r>
      <w:r w:rsidRPr="00396DCF">
        <w:rPr>
          <w:rStyle w:val="FontStyle41"/>
          <w:sz w:val="24"/>
          <w:szCs w:val="24"/>
          <w:u w:val="single"/>
        </w:rPr>
        <w:t>муниципальное образование «Северодвинск» в лице Администрации Северодвинска. Функции и полномочия Учредителя от имени Администрации Северодвинска осуществляет муниципальное казенное учреждение «Управление образования Администрации Северодвинска».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396DCF">
        <w:rPr>
          <w:rStyle w:val="FontStyle41"/>
          <w:sz w:val="24"/>
          <w:szCs w:val="24"/>
        </w:rPr>
        <w:t xml:space="preserve">1.6. Устав </w:t>
      </w:r>
      <w:r w:rsidRPr="00396DCF">
        <w:rPr>
          <w:rStyle w:val="FontStyle41"/>
          <w:sz w:val="24"/>
          <w:szCs w:val="24"/>
          <w:u w:val="single"/>
        </w:rPr>
        <w:t>утвержден распоряжением муниципального казенного учреждения «Управление образования Администрации Северодвинска» от 05.08.2015 № 63-р, зарегистрирован в Межрайонной инспекции Федеральной налоговой службы №9 по Архангельской области и Ненецкому автономному округу 24.08.2015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396DCF">
        <w:rPr>
          <w:rStyle w:val="FontStyle41"/>
          <w:sz w:val="24"/>
          <w:szCs w:val="24"/>
        </w:rPr>
        <w:t xml:space="preserve">1.7. Организационно-правовая форма </w:t>
      </w:r>
      <w:r w:rsidRPr="00396DCF">
        <w:rPr>
          <w:rStyle w:val="FontStyle41"/>
          <w:sz w:val="24"/>
          <w:szCs w:val="24"/>
          <w:u w:val="single"/>
        </w:rPr>
        <w:t>муниципальное бюджетное учреждение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396DCF">
        <w:rPr>
          <w:rStyle w:val="FontStyle41"/>
          <w:sz w:val="24"/>
          <w:szCs w:val="24"/>
        </w:rPr>
        <w:t xml:space="preserve">       Тип организации  </w:t>
      </w:r>
      <w:r w:rsidRPr="00396DCF">
        <w:rPr>
          <w:rStyle w:val="FontStyle41"/>
          <w:sz w:val="24"/>
          <w:szCs w:val="24"/>
          <w:u w:val="single"/>
        </w:rPr>
        <w:t>общеобразовательное учреждение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       Вид организации  </w:t>
      </w:r>
      <w:r w:rsidRPr="00396DCF">
        <w:rPr>
          <w:rStyle w:val="FontStyle41"/>
          <w:sz w:val="24"/>
          <w:szCs w:val="24"/>
          <w:u w:val="single"/>
        </w:rPr>
        <w:t>средняя общеобразовательная школа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1.8. Свидетельство о постановке на учет юридического лица в налоговом органе  </w:t>
      </w:r>
      <w:r w:rsidRPr="00396DCF">
        <w:rPr>
          <w:rStyle w:val="FontStyle41"/>
          <w:sz w:val="24"/>
          <w:szCs w:val="24"/>
          <w:u w:val="single"/>
        </w:rPr>
        <w:t>серия 29 № 001917911, дата выдачи 22.12.1999, присвоен Идентификационный номер налогоплательщика ИНН юридического лица 2902039955 с кодом причины постановки на учет 290201001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1.9. Свидетельство о внесении записи в Единый государственный реестр юридических лиц  </w:t>
      </w:r>
      <w:r w:rsidRPr="00396DCF">
        <w:rPr>
          <w:rStyle w:val="FontStyle41"/>
          <w:sz w:val="24"/>
          <w:szCs w:val="24"/>
          <w:u w:val="single"/>
        </w:rPr>
        <w:t>Основной государственный регистрационный номер 1022900837420 от 22.01.2013 за государственным регистрационным номером 2132932001409, регистрирующий органМежрайонная инспекция Федеральной налоговой службы №9 по Архангельской области и Ненецкому автономному округу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1.10. Свидетельство о праве на имущество </w:t>
      </w:r>
      <w:r w:rsidRPr="00396DCF">
        <w:rPr>
          <w:rStyle w:val="FontStyle41"/>
          <w:sz w:val="24"/>
          <w:szCs w:val="24"/>
          <w:u w:val="single"/>
        </w:rPr>
        <w:t>серия 29-АК №742652 выдано Управлением Федеральной службы государственной регистрации, кадастра и картографии по Архангельской области и Ненецкому автономному округу, дата выдачи 28.06.2012 г.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1.11. Свидетельство о праве на земельный участок  </w:t>
      </w:r>
      <w:r w:rsidRPr="00396DCF">
        <w:rPr>
          <w:rStyle w:val="FontStyle41"/>
          <w:sz w:val="24"/>
          <w:szCs w:val="24"/>
          <w:u w:val="single"/>
        </w:rPr>
        <w:t>серия 29-АК № 74952 выдано Управлением Федеральной службы государственной регистрации, кадастра и картографии по Архангельской области и Ненецкому автономному округу, дата выдачи 09.06.2012 г.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396DCF">
        <w:rPr>
          <w:rStyle w:val="FontStyle41"/>
          <w:sz w:val="24"/>
          <w:szCs w:val="24"/>
        </w:rPr>
        <w:t xml:space="preserve">1.12. Лицензия на </w:t>
      </w:r>
      <w:proofErr w:type="gramStart"/>
      <w:r w:rsidRPr="00396DCF">
        <w:rPr>
          <w:rStyle w:val="FontStyle41"/>
          <w:sz w:val="24"/>
          <w:szCs w:val="24"/>
        </w:rPr>
        <w:t>право ведения</w:t>
      </w:r>
      <w:proofErr w:type="gramEnd"/>
      <w:r w:rsidRPr="00396DCF">
        <w:rPr>
          <w:rStyle w:val="FontStyle41"/>
          <w:sz w:val="24"/>
          <w:szCs w:val="24"/>
        </w:rPr>
        <w:t xml:space="preserve"> образовательной деятельности </w:t>
      </w:r>
      <w:r w:rsidRPr="00396DCF">
        <w:rPr>
          <w:rStyle w:val="FontStyle41"/>
          <w:sz w:val="24"/>
          <w:szCs w:val="24"/>
          <w:u w:val="single"/>
        </w:rPr>
        <w:t>серия 29Л01 №0001035, регистрационный номер 6005, выдана 22.10.2015 Министерством образования и науки Архангельской области. Срок действия - бессрочно</w:t>
      </w:r>
    </w:p>
    <w:p w:rsidR="00396DCF" w:rsidRPr="00396DCF" w:rsidRDefault="00396DCF" w:rsidP="00396DCF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  <w:szCs w:val="24"/>
          <w:u w:val="single"/>
        </w:rPr>
      </w:pPr>
      <w:r w:rsidRPr="00396DCF">
        <w:rPr>
          <w:rStyle w:val="FontStyle41"/>
          <w:sz w:val="24"/>
          <w:szCs w:val="24"/>
        </w:rPr>
        <w:t xml:space="preserve">1.13. Свидетельство о государственной аккредитации  </w:t>
      </w:r>
      <w:r w:rsidRPr="00396DCF">
        <w:rPr>
          <w:rStyle w:val="FontStyle41"/>
          <w:sz w:val="24"/>
          <w:szCs w:val="24"/>
          <w:u w:val="single"/>
        </w:rPr>
        <w:t>серия ОП № 001915, регистрационный номер 2801, выдано 11.04.2011 Инспекцией по надзору в сфере образования Архангельской области. Срок действия – по 11.04.2016 г.</w:t>
      </w:r>
    </w:p>
    <w:p w:rsidR="00D448F6" w:rsidRPr="00396DCF" w:rsidRDefault="00D448F6"/>
    <w:sectPr w:rsidR="00D448F6" w:rsidRPr="00396DCF" w:rsidSect="00396D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21"/>
    <w:rsid w:val="00396DCF"/>
    <w:rsid w:val="00506B8D"/>
    <w:rsid w:val="006423A1"/>
    <w:rsid w:val="00B66921"/>
    <w:rsid w:val="00CA6B77"/>
    <w:rsid w:val="00D4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96DCF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396DCF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396DCF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8">
    <w:name w:val="Font Style38"/>
    <w:rsid w:val="00396D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396DC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96DCF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396DCF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396DCF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8">
    <w:name w:val="Font Style38"/>
    <w:rsid w:val="00396D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396DC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FD23-3723-4D26-AE51-ECE1981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User</cp:lastModifiedBy>
  <cp:revision>2</cp:revision>
  <dcterms:created xsi:type="dcterms:W3CDTF">2018-08-06T09:28:00Z</dcterms:created>
  <dcterms:modified xsi:type="dcterms:W3CDTF">2018-08-06T09:28:00Z</dcterms:modified>
</cp:coreProperties>
</file>